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8C7" w:rsidRDefault="00B66622">
      <w:r>
        <w:t>Tisková zpráva</w:t>
      </w:r>
    </w:p>
    <w:p w:rsidR="00B66622" w:rsidRDefault="00B66622"/>
    <w:p w:rsidR="00B66622" w:rsidRDefault="00B66622">
      <w:r>
        <w:t>KRÁL VÍN České republiky letos opět rekordní</w:t>
      </w:r>
    </w:p>
    <w:p w:rsidR="00B66622" w:rsidRDefault="00B66622">
      <w:r>
        <w:t>KRÁL VÍN České republiky, jedna z největších soutěží vín u nás, která již 14 let hodnotí a představuje nejlepší česká a moravská vína začíná v pondělí 22. 7. 2019 hodnotit přihlášená vína. 173 českých a moravských vinařů přihlásilo r</w:t>
      </w:r>
      <w:r w:rsidR="004F59EB">
        <w:t>ekordních 1370 vzorků vín, které</w:t>
      </w:r>
      <w:r>
        <w:t xml:space="preserve"> ohodnotí odborná komise v následujícím týdnu v kongresovém sále hotelu Clarion Congress Ostrava. Je to poprvé, kdy je takto významná soutěž hodnocena na severu Moravy. </w:t>
      </w:r>
    </w:p>
    <w:p w:rsidR="00B66622" w:rsidRDefault="00B66622">
      <w:r>
        <w:t>„Pohostinství a pohodlí hotelové sítě Clarion využíváme již mnoho let. V posledních letech jsme hodnotili v Praze, kde se letos kongresové centrum rekonstruuje, takže první volba padla na Ostravu. Hodnocení KRÁLE VÍN je velmi specifické, kdy malá komise zasedá celý týden a velmi pečlivě vína hodnotí individuálně i u kulatých stolů</w:t>
      </w:r>
      <w:r w:rsidR="004F59EB">
        <w:t xml:space="preserve"> s pomocí hodnotícího systému Národního vinařského centra ELWIS</w:t>
      </w:r>
      <w:r>
        <w:t>. Proto potřebujeme pro hodnotitele jen to nejlepší prostředí a skvělý servis“</w:t>
      </w:r>
      <w:r w:rsidR="004F59EB">
        <w:t xml:space="preserve"> říká ředitel soutěže Branko Černý, MBA. </w:t>
      </w:r>
    </w:p>
    <w:p w:rsidR="00B66622" w:rsidRDefault="00B66622">
      <w:r>
        <w:t xml:space="preserve">Výsledky budou zveřejněny 30. 8. ve znojemském divadle. Po slavnostním aktu následuje degustace vín spojená s rautem pro vinaře a od 18 hod první Královský košt pro veřejnost. Na tomto koštu bude k ochutnání 600 nejlepších vín. </w:t>
      </w:r>
    </w:p>
    <w:p w:rsidR="00B66622" w:rsidRDefault="00B66622">
      <w:r>
        <w:t xml:space="preserve">KRÁL VÍN České republiky však nekončí hodnocením a koštem ve Znojmě. </w:t>
      </w:r>
      <w:r w:rsidR="004F59EB">
        <w:t>Projekt, který si klade za cíl propojit vinaře s jejich konzumenty a naopak</w:t>
      </w:r>
      <w:r w:rsidR="001E6B22">
        <w:t>,</w:t>
      </w:r>
      <w:r w:rsidR="004F59EB">
        <w:t xml:space="preserve"> uspořádá během podzimu dalších 9 Královských koštů v 9 městech České republiky. Na nich je pultovým způsobem prezentováno 300 nejlepších vín. Pro skutečné milovníky vín je určeno Turné KRÁLE VÍN – více než 25 řízených degustací 15 nejlepších vín s průvodním slovem Branko Černého, které jsou pořádány doslova napříč celou ČR.</w:t>
      </w:r>
    </w:p>
    <w:p w:rsidR="004F59EB" w:rsidRDefault="004F59EB">
      <w:r>
        <w:t xml:space="preserve">Více informací se dozvíte na </w:t>
      </w:r>
      <w:hyperlink r:id="rId5" w:history="1">
        <w:r w:rsidRPr="003146FE">
          <w:rPr>
            <w:rStyle w:val="Hypertextovodkaz"/>
          </w:rPr>
          <w:t>www.kralvin.cz</w:t>
        </w:r>
      </w:hyperlink>
      <w:r>
        <w:t xml:space="preserve"> </w:t>
      </w:r>
    </w:p>
    <w:p w:rsidR="004F59EB" w:rsidRDefault="004F59EB"/>
    <w:p w:rsidR="004F59EB" w:rsidRDefault="004F59EB">
      <w:r>
        <w:t xml:space="preserve">Tiskovou zprávu zpracoval Branko Černý, MBA </w:t>
      </w:r>
    </w:p>
    <w:p w:rsidR="004F59EB" w:rsidRDefault="004F59EB">
      <w:r>
        <w:t xml:space="preserve">dotazy na 608 13 10 13 nebo </w:t>
      </w:r>
      <w:hyperlink r:id="rId6" w:history="1">
        <w:r w:rsidRPr="003146FE">
          <w:rPr>
            <w:rStyle w:val="Hypertextovodkaz"/>
          </w:rPr>
          <w:t>branko@kralvin.cz</w:t>
        </w:r>
      </w:hyperlink>
      <w:r>
        <w:t xml:space="preserve"> </w:t>
      </w:r>
    </w:p>
    <w:p w:rsidR="000C693B" w:rsidRDefault="000C693B">
      <w:r>
        <w:t>Clarion Congress hotel Ostrava 21. 7. 2019</w:t>
      </w:r>
      <w:bookmarkStart w:id="0" w:name="_GoBack"/>
      <w:bookmarkEnd w:id="0"/>
    </w:p>
    <w:sectPr w:rsidR="000C6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622"/>
    <w:rsid w:val="000C693B"/>
    <w:rsid w:val="001E6B22"/>
    <w:rsid w:val="004F59EB"/>
    <w:rsid w:val="005248C7"/>
    <w:rsid w:val="00B6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F59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F59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ranko@kralvin.cz" TargetMode="External"/><Relationship Id="rId5" Type="http://schemas.openxmlformats.org/officeDocument/2006/relationships/hyperlink" Target="http://www.kralvi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dcterms:created xsi:type="dcterms:W3CDTF">2019-07-21T09:45:00Z</dcterms:created>
  <dcterms:modified xsi:type="dcterms:W3CDTF">2019-07-21T10:08:00Z</dcterms:modified>
</cp:coreProperties>
</file>